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45" w:rsidRDefault="000F0D45" w:rsidP="00AA2D41">
      <w:pPr>
        <w:pStyle w:val="Heading1"/>
        <w:spacing w:before="0" w:line="240" w:lineRule="auto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4798454</wp:posOffset>
            </wp:positionH>
            <wp:positionV relativeFrom="paragraph">
              <wp:posOffset>-814167</wp:posOffset>
            </wp:positionV>
            <wp:extent cx="1961656" cy="1408310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L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656" cy="140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The </w:t>
      </w:r>
      <w:r w:rsidR="00D56BF6">
        <w:t xml:space="preserve">MITS </w:t>
      </w:r>
      <w:r>
        <w:t>Team has won the</w:t>
      </w:r>
      <w:r w:rsidR="00D56BF6">
        <w:t xml:space="preserve"> </w:t>
      </w:r>
      <w:r>
        <w:t xml:space="preserve">RCP’s </w:t>
      </w:r>
      <w:r w:rsidR="00D56BF6">
        <w:t xml:space="preserve">2018 </w:t>
      </w:r>
      <w:r>
        <w:t xml:space="preserve">Education </w:t>
      </w:r>
    </w:p>
    <w:p w:rsidR="00AA2D41" w:rsidRDefault="000F0D45" w:rsidP="00AA2D41">
      <w:pPr>
        <w:pStyle w:val="Heading1"/>
        <w:spacing w:before="0" w:line="240" w:lineRule="auto"/>
      </w:pPr>
      <w:r>
        <w:t>Award for</w:t>
      </w:r>
      <w:r w:rsidR="00D56BF6">
        <w:t xml:space="preserve"> Excellence </w:t>
      </w:r>
      <w:r>
        <w:t>in Patient Care</w:t>
      </w:r>
    </w:p>
    <w:p w:rsidR="00AA2D41" w:rsidRPr="00AA2D41" w:rsidRDefault="00AA2D41" w:rsidP="00AA2D41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Heading2"/>
        <w:spacing w:before="0" w:line="240" w:lineRule="auto"/>
      </w:pPr>
      <w:r>
        <w:t>What is MITS</w:t>
      </w:r>
      <w:r w:rsidR="00B91DE3">
        <w:t>?</w:t>
      </w:r>
    </w:p>
    <w:p w:rsidR="00E773DB" w:rsidRPr="006123F2" w:rsidRDefault="00E773DB" w:rsidP="00D56BF6">
      <w:pPr>
        <w:pStyle w:val="ListParagraph"/>
        <w:numPr>
          <w:ilvl w:val="0"/>
          <w:numId w:val="2"/>
        </w:numPr>
        <w:spacing w:after="0" w:line="240" w:lineRule="auto"/>
      </w:pPr>
      <w:bookmarkStart w:id="0" w:name="YurHO14FTrWNPuHPeFoTHw"/>
      <w:bookmarkEnd w:id="0"/>
      <w:r>
        <w:t xml:space="preserve">MITS stands for 'Making Insulin Treatment Safer'. </w:t>
      </w:r>
      <w:r w:rsidR="000F0D45">
        <w:t>It</w:t>
      </w:r>
      <w:r>
        <w:t xml:space="preserve"> uses the </w:t>
      </w:r>
      <w:r w:rsidRPr="00E773DB">
        <w:t>SMAC</w:t>
      </w:r>
      <w:r w:rsidRPr="00E773DB">
        <w:rPr>
          <w:vertAlign w:val="superscript"/>
        </w:rPr>
        <w:t xml:space="preserve">2 </w:t>
      </w:r>
      <w:r>
        <w:t>reflective tool to help insulin prescribers develop 'situation awareness'. SMAC</w:t>
      </w:r>
      <w:r w:rsidRPr="00E773DB">
        <w:rPr>
          <w:vertAlign w:val="superscript"/>
        </w:rPr>
        <w:t>2</w:t>
      </w:r>
      <w:r>
        <w:t xml:space="preserve"> empowers prescribers to </w:t>
      </w:r>
      <w:r w:rsidR="000F0D45">
        <w:t>acknowledge when</w:t>
      </w:r>
      <w:r>
        <w:t xml:space="preserve"> they are uncertain. It encourages them to </w:t>
      </w:r>
      <w:r w:rsidR="00B91DE3">
        <w:t xml:space="preserve">seek information and </w:t>
      </w:r>
      <w:r>
        <w:t>supplement their personal resources by involving patients, fellow professionals, and seniors.</w:t>
      </w:r>
    </w:p>
    <w:p w:rsidR="00E773DB" w:rsidRPr="00E773DB" w:rsidRDefault="00E773DB" w:rsidP="00D56BF6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Heading2"/>
        <w:spacing w:line="240" w:lineRule="auto"/>
      </w:pPr>
      <w:bookmarkStart w:id="1" w:name="0Ql7EvedQAAwHHjDXWOw"/>
      <w:bookmarkEnd w:id="1"/>
      <w:r>
        <w:t xml:space="preserve">Why </w:t>
      </w:r>
      <w:r w:rsidR="00B91DE3">
        <w:t xml:space="preserve">is </w:t>
      </w:r>
      <w:r>
        <w:t>MITS needed</w:t>
      </w:r>
      <w:r w:rsidR="00B91DE3">
        <w:t>?</w:t>
      </w:r>
      <w:bookmarkStart w:id="2" w:name="_GoBack"/>
      <w:bookmarkEnd w:id="2"/>
    </w:p>
    <w:p w:rsidR="00E773DB" w:rsidRDefault="000F0D45" w:rsidP="00D56BF6">
      <w:pPr>
        <w:pStyle w:val="ListParagraph"/>
        <w:numPr>
          <w:ilvl w:val="0"/>
          <w:numId w:val="1"/>
        </w:numPr>
        <w:spacing w:after="0" w:line="240" w:lineRule="auto"/>
        <w:ind w:left="360"/>
      </w:pPr>
      <w:bookmarkStart w:id="3" w:name="oKTwyGvCRfqMtIV0JNb2dQ"/>
      <w:bookmarkEnd w:id="3"/>
      <w:r>
        <w:t>The glycemic control of hospitalised diabetic patients is often poor and</w:t>
      </w:r>
      <w:r w:rsidR="00D56BF6">
        <w:t xml:space="preserve"> </w:t>
      </w:r>
      <w:r w:rsidR="00E773DB">
        <w:t xml:space="preserve">1 in 25 </w:t>
      </w:r>
      <w:r>
        <w:t>of them</w:t>
      </w:r>
      <w:r w:rsidR="00E773DB">
        <w:t xml:space="preserve"> develops ketoacidosis or HHS </w:t>
      </w:r>
      <w:r w:rsidR="00E773DB" w:rsidRPr="000F0D45">
        <w:rPr>
          <w:u w:val="single"/>
        </w:rPr>
        <w:t>after</w:t>
      </w:r>
      <w:r w:rsidR="00E773DB">
        <w:t xml:space="preserve"> being admitted to hospital. </w:t>
      </w:r>
    </w:p>
    <w:p w:rsidR="00E773DB" w:rsidRPr="00E773DB" w:rsidRDefault="00E773DB" w:rsidP="00D56BF6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ListParagraph"/>
        <w:numPr>
          <w:ilvl w:val="0"/>
          <w:numId w:val="1"/>
        </w:numPr>
        <w:spacing w:after="0" w:line="240" w:lineRule="auto"/>
        <w:ind w:left="360"/>
      </w:pPr>
      <w:bookmarkStart w:id="4" w:name="1gzRYUfORzit5NsC435pQ"/>
      <w:bookmarkEnd w:id="4"/>
      <w:r>
        <w:t>At least two thirds of insulin prescriptions ar</w:t>
      </w:r>
      <w:r w:rsidR="000F0D45">
        <w:t>e written by foundation doctors. U</w:t>
      </w:r>
      <w:r>
        <w:t>sually FY1s</w:t>
      </w:r>
      <w:r w:rsidR="000F0D45">
        <w:t>, and usually without close supervision</w:t>
      </w:r>
      <w:r>
        <w:t>. The</w:t>
      </w:r>
      <w:r w:rsidR="006123F2">
        <w:t>ir</w:t>
      </w:r>
      <w:r>
        <w:t xml:space="preserve"> error rate is high.</w:t>
      </w:r>
    </w:p>
    <w:p w:rsidR="00E773DB" w:rsidRPr="00E773DB" w:rsidRDefault="00E773DB" w:rsidP="00D56BF6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ListParagraph"/>
        <w:numPr>
          <w:ilvl w:val="0"/>
          <w:numId w:val="1"/>
        </w:numPr>
        <w:spacing w:after="0" w:line="240" w:lineRule="auto"/>
        <w:ind w:left="360"/>
      </w:pPr>
      <w:bookmarkStart w:id="5" w:name="dUS66uoJRo2O7sxUVp8uqA"/>
      <w:bookmarkEnd w:id="5"/>
      <w:r>
        <w:t>The culture of clinical workplaces does not enc</w:t>
      </w:r>
      <w:r w:rsidR="00B91DE3">
        <w:t xml:space="preserve">ourage FDs to </w:t>
      </w:r>
      <w:r w:rsidR="000F0D45">
        <w:t>acknowledge</w:t>
      </w:r>
      <w:r w:rsidR="00B91DE3">
        <w:t xml:space="preserve"> uncertainty; b</w:t>
      </w:r>
      <w:r>
        <w:t xml:space="preserve">laming and scapegoating </w:t>
      </w:r>
      <w:r w:rsidR="00D56BF6">
        <w:t>occur</w:t>
      </w:r>
      <w:r>
        <w:t>.</w:t>
      </w:r>
    </w:p>
    <w:p w:rsidR="00E773DB" w:rsidRPr="006123F2" w:rsidRDefault="00E773DB" w:rsidP="00D56BF6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Heading2"/>
        <w:spacing w:line="240" w:lineRule="auto"/>
      </w:pPr>
      <w:bookmarkStart w:id="6" w:name="p22pE7OVRT2mM67pdpEPLg"/>
      <w:bookmarkEnd w:id="6"/>
      <w:r>
        <w:t>How MITS works</w:t>
      </w:r>
    </w:p>
    <w:p w:rsidR="00E773DB" w:rsidRDefault="00E773DB" w:rsidP="00D56BF6">
      <w:pPr>
        <w:pStyle w:val="ListParagraph"/>
        <w:numPr>
          <w:ilvl w:val="0"/>
          <w:numId w:val="3"/>
        </w:numPr>
        <w:spacing w:after="0" w:line="240" w:lineRule="auto"/>
        <w:ind w:left="360"/>
      </w:pPr>
      <w:bookmarkStart w:id="7" w:name="wD93itYDRsuDxWoPHHckEQ"/>
      <w:bookmarkEnd w:id="7"/>
      <w:r>
        <w:t>SMAC</w:t>
      </w:r>
      <w:r w:rsidRPr="006123F2">
        <w:rPr>
          <w:vertAlign w:val="superscript"/>
        </w:rPr>
        <w:t>2</w:t>
      </w:r>
      <w:r>
        <w:t xml:space="preserve"> stands for 'Situation', 'Myself', 'Act?', 'Check', and 'Check again'. This rule of thumb helps </w:t>
      </w:r>
      <w:r w:rsidR="000F0D45">
        <w:t>FDs</w:t>
      </w:r>
      <w:r>
        <w:t xml:space="preserve"> </w:t>
      </w:r>
      <w:r w:rsidR="006123F2">
        <w:t>appraise challenging situations</w:t>
      </w:r>
      <w:r>
        <w:t xml:space="preserve"> and respond to them safely.</w:t>
      </w:r>
    </w:p>
    <w:p w:rsidR="00E773DB" w:rsidRPr="00E773DB" w:rsidRDefault="00E773DB" w:rsidP="00D56BF6">
      <w:pPr>
        <w:spacing w:after="0" w:line="240" w:lineRule="auto"/>
        <w:rPr>
          <w:sz w:val="10"/>
          <w:szCs w:val="10"/>
        </w:rPr>
      </w:pPr>
    </w:p>
    <w:p w:rsidR="006123F2" w:rsidRDefault="00E773DB" w:rsidP="00D56BF6">
      <w:pPr>
        <w:pStyle w:val="ListParagraph"/>
        <w:numPr>
          <w:ilvl w:val="0"/>
          <w:numId w:val="3"/>
        </w:numPr>
        <w:spacing w:after="0" w:line="240" w:lineRule="auto"/>
        <w:ind w:left="360"/>
      </w:pPr>
      <w:bookmarkStart w:id="8" w:name="oXD1X8YPQpREaLICUbUUA"/>
      <w:bookmarkEnd w:id="8"/>
      <w:r>
        <w:t xml:space="preserve">Lanyard cards </w:t>
      </w:r>
      <w:r w:rsidR="00B91DE3">
        <w:t xml:space="preserve">provide 'hot tips' to insulin safety and </w:t>
      </w:r>
      <w:r>
        <w:t xml:space="preserve">help </w:t>
      </w:r>
      <w:r w:rsidR="000F0D45">
        <w:t>FDs</w:t>
      </w:r>
      <w:r>
        <w:t xml:space="preserve"> apply the SMAC</w:t>
      </w:r>
      <w:r w:rsidRPr="006123F2">
        <w:rPr>
          <w:vertAlign w:val="superscript"/>
        </w:rPr>
        <w:t>2</w:t>
      </w:r>
      <w:r>
        <w:t xml:space="preserve"> rule of thumb</w:t>
      </w:r>
      <w:bookmarkStart w:id="9" w:name="b61yZYSYivTnwJRDXxjA"/>
      <w:bookmarkEnd w:id="9"/>
      <w:r w:rsidR="00B91DE3">
        <w:t>.</w:t>
      </w:r>
    </w:p>
    <w:p w:rsidR="006123F2" w:rsidRPr="006123F2" w:rsidRDefault="006123F2" w:rsidP="00D56BF6">
      <w:pPr>
        <w:pStyle w:val="ListParagraph"/>
        <w:spacing w:line="240" w:lineRule="auto"/>
        <w:rPr>
          <w:sz w:val="10"/>
          <w:szCs w:val="10"/>
        </w:rPr>
      </w:pPr>
    </w:p>
    <w:p w:rsidR="00B91DE3" w:rsidRDefault="006123F2" w:rsidP="00D56BF6">
      <w:pPr>
        <w:pStyle w:val="ListParagraph"/>
        <w:numPr>
          <w:ilvl w:val="0"/>
          <w:numId w:val="3"/>
        </w:numPr>
        <w:spacing w:after="0" w:line="240" w:lineRule="auto"/>
        <w:ind w:left="360"/>
      </w:pPr>
      <w:r>
        <w:t>FDs</w:t>
      </w:r>
      <w:r w:rsidRPr="006123F2">
        <w:t xml:space="preserve"> </w:t>
      </w:r>
      <w:r>
        <w:t>use SMAC</w:t>
      </w:r>
      <w:r w:rsidRPr="006123F2">
        <w:rPr>
          <w:vertAlign w:val="superscript"/>
        </w:rPr>
        <w:t>2</w:t>
      </w:r>
      <w:r w:rsidR="00E773DB">
        <w:t xml:space="preserve"> </w:t>
      </w:r>
      <w:r>
        <w:t xml:space="preserve">to </w:t>
      </w:r>
      <w:r w:rsidR="00E773DB">
        <w:t>analyse a</w:t>
      </w:r>
      <w:r w:rsidR="00B91DE3">
        <w:t xml:space="preserve"> situation that challenged them</w:t>
      </w:r>
      <w:r w:rsidR="00E773DB">
        <w:t xml:space="preserve"> and (by appoint</w:t>
      </w:r>
      <w:r w:rsidR="00B91DE3">
        <w:t xml:space="preserve">ment) </w:t>
      </w:r>
      <w:r w:rsidR="000F0D45">
        <w:t>participate in</w:t>
      </w:r>
      <w:r w:rsidR="00E773DB">
        <w:t xml:space="preserve"> a 'case-based discu</w:t>
      </w:r>
      <w:r>
        <w:t>ssion' with a trained debriefer</w:t>
      </w:r>
      <w:r w:rsidR="00E773DB">
        <w:t xml:space="preserve">, who helps </w:t>
      </w:r>
      <w:r>
        <w:t>them identify learning points they can</w:t>
      </w:r>
      <w:r w:rsidR="00E773DB">
        <w:t xml:space="preserve"> apply to future situations</w:t>
      </w:r>
      <w:r>
        <w:t>.</w:t>
      </w:r>
      <w:bookmarkStart w:id="10" w:name="IhGDevd9SF2fQ6y3KOXbgQ"/>
      <w:bookmarkEnd w:id="10"/>
    </w:p>
    <w:p w:rsidR="00B91DE3" w:rsidRPr="00B91DE3" w:rsidRDefault="00B91DE3" w:rsidP="00D56BF6">
      <w:pPr>
        <w:pStyle w:val="ListParagraph"/>
        <w:spacing w:line="240" w:lineRule="auto"/>
        <w:rPr>
          <w:sz w:val="10"/>
          <w:szCs w:val="10"/>
        </w:rPr>
      </w:pPr>
    </w:p>
    <w:p w:rsidR="00B91DE3" w:rsidRPr="00B91DE3" w:rsidRDefault="00E773DB" w:rsidP="00D56BF6">
      <w:pPr>
        <w:pStyle w:val="ListParagraph"/>
        <w:numPr>
          <w:ilvl w:val="0"/>
          <w:numId w:val="3"/>
        </w:numPr>
        <w:spacing w:after="0" w:line="240" w:lineRule="auto"/>
        <w:ind w:left="360"/>
      </w:pPr>
      <w:r w:rsidRPr="00B91DE3">
        <w:t xml:space="preserve">MITS </w:t>
      </w:r>
      <w:r w:rsidR="00B91DE3" w:rsidRPr="00B91DE3">
        <w:t>takes a systems approach to insulin prescribing</w:t>
      </w:r>
      <w:r w:rsidRPr="00B91DE3">
        <w:t>. It identifies learning points from spec</w:t>
      </w:r>
      <w:r w:rsidR="00B91DE3" w:rsidRPr="00B91DE3">
        <w:t xml:space="preserve">ific </w:t>
      </w:r>
      <w:r w:rsidR="00B91DE3">
        <w:t xml:space="preserve">events. </w:t>
      </w:r>
    </w:p>
    <w:p w:rsidR="00B91DE3" w:rsidRPr="00B91DE3" w:rsidRDefault="00B91DE3" w:rsidP="00D56BF6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ListParagraph"/>
        <w:numPr>
          <w:ilvl w:val="0"/>
          <w:numId w:val="3"/>
        </w:numPr>
        <w:spacing w:after="0" w:line="240" w:lineRule="auto"/>
        <w:ind w:left="360"/>
      </w:pPr>
      <w:bookmarkStart w:id="11" w:name="l44FBx3SeQeBXzkhoBNA"/>
      <w:bookmarkEnd w:id="11"/>
      <w:r>
        <w:t xml:space="preserve">MITS does not blame but shows kindness and understanding. </w:t>
      </w:r>
      <w:r w:rsidR="00B91DE3">
        <w:t>I</w:t>
      </w:r>
      <w:r>
        <w:t>t actively invol</w:t>
      </w:r>
      <w:r w:rsidR="006123F2">
        <w:t xml:space="preserve">ves patients in their own care </w:t>
      </w:r>
      <w:r>
        <w:t>and encourages doctors to work closer with other professionals.</w:t>
      </w:r>
    </w:p>
    <w:p w:rsidR="00E773DB" w:rsidRPr="00E773DB" w:rsidRDefault="00E773DB" w:rsidP="00D56BF6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Heading2"/>
        <w:spacing w:line="240" w:lineRule="auto"/>
      </w:pPr>
      <w:bookmarkStart w:id="12" w:name="8nVTppKSMee6xZhJSOqPA"/>
      <w:bookmarkEnd w:id="12"/>
      <w:r>
        <w:t>What MITS has achieved</w:t>
      </w:r>
    </w:p>
    <w:p w:rsidR="00E773DB" w:rsidRDefault="00E773DB" w:rsidP="00D56BF6">
      <w:pPr>
        <w:pStyle w:val="ListParagraph"/>
        <w:numPr>
          <w:ilvl w:val="0"/>
          <w:numId w:val="4"/>
        </w:numPr>
        <w:spacing w:after="0" w:line="240" w:lineRule="auto"/>
        <w:ind w:left="360"/>
      </w:pPr>
      <w:bookmarkStart w:id="13" w:name="s3EJHSeWSNioiP9cq2wZA"/>
      <w:bookmarkEnd w:id="13"/>
      <w:r>
        <w:t>MITS has conducted case-based discussions (CBDs), which debriefed 113 FDs (including 40% of FY1s in NI) on educative experiences of prescribing insulin. MITS empowered them to prescribe more safely in future</w:t>
      </w:r>
      <w:r w:rsidR="006123F2">
        <w:t>.</w:t>
      </w:r>
    </w:p>
    <w:p w:rsidR="00E773DB" w:rsidRPr="00E773DB" w:rsidRDefault="00E773DB" w:rsidP="00D56BF6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ListParagraph"/>
        <w:numPr>
          <w:ilvl w:val="0"/>
          <w:numId w:val="4"/>
        </w:numPr>
        <w:spacing w:after="0" w:line="240" w:lineRule="auto"/>
        <w:ind w:left="360"/>
      </w:pPr>
      <w:bookmarkStart w:id="14" w:name="GK5aDijGQ6yvtgL6aZKYw"/>
      <w:bookmarkEnd w:id="14"/>
      <w:r>
        <w:t>To conduct those case-based discussions, MITS trained 58 doctors, pharmacists, nurses, and service users in empowerment techniques.</w:t>
      </w:r>
    </w:p>
    <w:p w:rsidR="00E773DB" w:rsidRPr="00E773DB" w:rsidRDefault="00E773DB" w:rsidP="00D56BF6">
      <w:pPr>
        <w:spacing w:after="0" w:line="240" w:lineRule="auto"/>
        <w:rPr>
          <w:sz w:val="10"/>
          <w:szCs w:val="10"/>
        </w:rPr>
      </w:pPr>
    </w:p>
    <w:p w:rsidR="00E773DB" w:rsidRDefault="00E773DB" w:rsidP="00D56BF6">
      <w:pPr>
        <w:pStyle w:val="ListParagraph"/>
        <w:numPr>
          <w:ilvl w:val="0"/>
          <w:numId w:val="4"/>
        </w:numPr>
        <w:spacing w:after="0" w:line="240" w:lineRule="auto"/>
        <w:ind w:left="360"/>
      </w:pPr>
      <w:bookmarkStart w:id="15" w:name="Hv9YAzyTFOewOmdUNyBVg"/>
      <w:bookmarkEnd w:id="15"/>
      <w:r>
        <w:t>MITS has analysed records of those debriefs to identify threats to patient safety and help FDs navigate these better in future</w:t>
      </w:r>
    </w:p>
    <w:p w:rsidR="00E773DB" w:rsidRPr="00E773DB" w:rsidRDefault="00E773DB" w:rsidP="00D56BF6">
      <w:pPr>
        <w:spacing w:after="0" w:line="240" w:lineRule="auto"/>
        <w:rPr>
          <w:sz w:val="10"/>
          <w:szCs w:val="10"/>
        </w:rPr>
      </w:pPr>
    </w:p>
    <w:p w:rsidR="00D56BF6" w:rsidRDefault="00E773DB" w:rsidP="00D56BF6">
      <w:pPr>
        <w:pStyle w:val="ListParagraph"/>
        <w:numPr>
          <w:ilvl w:val="0"/>
          <w:numId w:val="4"/>
        </w:numPr>
        <w:spacing w:after="0" w:line="240" w:lineRule="auto"/>
        <w:ind w:left="360"/>
      </w:pPr>
      <w:bookmarkStart w:id="16" w:name="H8hVT6jbQN6QlUMZvi5DZw"/>
      <w:bookmarkEnd w:id="16"/>
      <w:r>
        <w:t>This analysis has shown</w:t>
      </w:r>
      <w:r w:rsidR="00B91DE3">
        <w:t>, for example,</w:t>
      </w:r>
      <w:r>
        <w:t xml:space="preserve"> how day staff </w:t>
      </w:r>
      <w:r w:rsidR="000F0D45">
        <w:t>fail to</w:t>
      </w:r>
      <w:r w:rsidR="00B91DE3">
        <w:t xml:space="preserve"> prescribe insulin proactively</w:t>
      </w:r>
      <w:r w:rsidR="000F0D45">
        <w:t xml:space="preserve"> and</w:t>
      </w:r>
      <w:r w:rsidR="00B91DE3">
        <w:t xml:space="preserve"> </w:t>
      </w:r>
      <w:r>
        <w:t>l</w:t>
      </w:r>
      <w:r w:rsidR="00B91DE3">
        <w:t xml:space="preserve">eave on-call FDs to </w:t>
      </w:r>
      <w:r w:rsidR="000F0D45">
        <w:t>do so reactively</w:t>
      </w:r>
      <w:r>
        <w:t xml:space="preserve"> when </w:t>
      </w:r>
      <w:r w:rsidR="00B91DE3">
        <w:t>senior help is least available.</w:t>
      </w:r>
    </w:p>
    <w:p w:rsidR="00D56BF6" w:rsidRDefault="00D56BF6" w:rsidP="00D56BF6">
      <w:pPr>
        <w:spacing w:after="0" w:line="240" w:lineRule="auto"/>
      </w:pPr>
    </w:p>
    <w:p w:rsidR="00D56BF6" w:rsidRDefault="00D56BF6" w:rsidP="00D56BF6">
      <w:pPr>
        <w:spacing w:after="0" w:line="240" w:lineRule="auto"/>
        <w:jc w:val="center"/>
      </w:pPr>
      <w:r>
        <w:t>For further information, contact Deborah Millar (</w:t>
      </w:r>
      <w:hyperlink r:id="rId8" w:history="1">
        <w:r w:rsidRPr="006B57E9">
          <w:rPr>
            <w:rStyle w:val="Hyperlink"/>
          </w:rPr>
          <w:t>Deborah.Millar@qub.ac.uk</w:t>
        </w:r>
      </w:hyperlink>
      <w:r>
        <w:t>) or Tim Dornan (</w:t>
      </w:r>
      <w:hyperlink r:id="rId9" w:history="1">
        <w:r w:rsidRPr="006B57E9">
          <w:rPr>
            <w:rStyle w:val="Hyperlink"/>
          </w:rPr>
          <w:t>t.dornan@qub.ac.uk</w:t>
        </w:r>
      </w:hyperlink>
      <w:r>
        <w:t>)</w:t>
      </w:r>
    </w:p>
    <w:sectPr w:rsidR="00D56B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4D6" w:rsidRDefault="000374D6" w:rsidP="00E773DB">
      <w:pPr>
        <w:spacing w:after="0" w:line="240" w:lineRule="auto"/>
      </w:pPr>
      <w:r>
        <w:separator/>
      </w:r>
    </w:p>
  </w:endnote>
  <w:endnote w:type="continuationSeparator" w:id="0">
    <w:p w:rsidR="000374D6" w:rsidRDefault="000374D6" w:rsidP="00E7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4D6" w:rsidRDefault="000374D6" w:rsidP="00E773DB">
      <w:pPr>
        <w:spacing w:after="0" w:line="240" w:lineRule="auto"/>
      </w:pPr>
      <w:r>
        <w:separator/>
      </w:r>
    </w:p>
  </w:footnote>
  <w:footnote w:type="continuationSeparator" w:id="0">
    <w:p w:rsidR="000374D6" w:rsidRDefault="000374D6" w:rsidP="00E773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E1DCA"/>
    <w:multiLevelType w:val="hybridMultilevel"/>
    <w:tmpl w:val="23E4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D6B75"/>
    <w:multiLevelType w:val="hybridMultilevel"/>
    <w:tmpl w:val="3EDA8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8747F"/>
    <w:multiLevelType w:val="hybridMultilevel"/>
    <w:tmpl w:val="E034B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944F41"/>
    <w:multiLevelType w:val="hybridMultilevel"/>
    <w:tmpl w:val="86A4A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DB"/>
    <w:rsid w:val="000374D6"/>
    <w:rsid w:val="000B6C9D"/>
    <w:rsid w:val="000F0D45"/>
    <w:rsid w:val="001C227F"/>
    <w:rsid w:val="004F6CB2"/>
    <w:rsid w:val="006123F2"/>
    <w:rsid w:val="00691ADF"/>
    <w:rsid w:val="00AA2D41"/>
    <w:rsid w:val="00B91DE3"/>
    <w:rsid w:val="00D04B5A"/>
    <w:rsid w:val="00D56BF6"/>
    <w:rsid w:val="00DF4BF2"/>
    <w:rsid w:val="00E77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6E9C7-133F-5D49-9199-41D1D8120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73DB"/>
    <w:pPr>
      <w:spacing w:after="200" w:line="276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73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3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MNotes">
    <w:name w:val="MMNotes"/>
    <w:basedOn w:val="Normal"/>
    <w:qFormat/>
    <w:rsid w:val="00E773DB"/>
  </w:style>
  <w:style w:type="paragraph" w:styleId="Header">
    <w:name w:val="header"/>
    <w:basedOn w:val="Normal"/>
    <w:link w:val="HeaderChar"/>
    <w:uiPriority w:val="99"/>
    <w:unhideWhenUsed/>
    <w:rsid w:val="00E77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73DB"/>
    <w:rPr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77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3DB"/>
    <w:rPr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E773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773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E773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56BF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6B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borah.Millar@qub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.dornan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Dornan</dc:creator>
  <cp:keywords/>
  <dc:description/>
  <cp:lastModifiedBy>Seth Blacklock</cp:lastModifiedBy>
  <cp:revision>2</cp:revision>
  <dcterms:created xsi:type="dcterms:W3CDTF">2018-06-05T12:31:00Z</dcterms:created>
  <dcterms:modified xsi:type="dcterms:W3CDTF">2018-06-05T12:31:00Z</dcterms:modified>
</cp:coreProperties>
</file>